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1275" w14:textId="77777777" w:rsidR="007411B2" w:rsidRDefault="007411B2" w:rsidP="001A1E1C">
      <w:pPr>
        <w:jc w:val="center"/>
        <w:rPr>
          <w:sz w:val="34"/>
          <w:szCs w:val="34"/>
          <w:lang w:val="en-US"/>
        </w:rPr>
      </w:pPr>
    </w:p>
    <w:p w14:paraId="0548A328" w14:textId="59822902" w:rsidR="00B923D3" w:rsidRDefault="009E7E74" w:rsidP="001A1E1C">
      <w:pPr>
        <w:jc w:val="center"/>
      </w:pPr>
      <w:proofErr w:type="gramStart"/>
      <w:r w:rsidRPr="001A1E1C">
        <w:rPr>
          <w:sz w:val="34"/>
          <w:szCs w:val="34"/>
          <w:lang w:val="en-US"/>
        </w:rPr>
        <w:t>AMAF</w:t>
      </w:r>
      <w:r w:rsidRPr="007411B2">
        <w:rPr>
          <w:sz w:val="30"/>
          <w:szCs w:val="30"/>
        </w:rPr>
        <w:t xml:space="preserve"> </w:t>
      </w:r>
      <w:r>
        <w:t xml:space="preserve"> </w:t>
      </w:r>
      <w:r w:rsidRPr="00CE7F5F">
        <w:rPr>
          <w:sz w:val="34"/>
          <w:szCs w:val="34"/>
        </w:rPr>
        <w:t>М</w:t>
      </w:r>
      <w:r>
        <w:t>ОНЕГАССКАЯ</w:t>
      </w:r>
      <w:proofErr w:type="gramEnd"/>
      <w:r>
        <w:t xml:space="preserve"> </w:t>
      </w:r>
      <w:r w:rsidRPr="00CE7F5F">
        <w:rPr>
          <w:sz w:val="34"/>
          <w:szCs w:val="34"/>
        </w:rPr>
        <w:t>А</w:t>
      </w:r>
      <w:r>
        <w:t xml:space="preserve">ССОЦИАЦИЯ </w:t>
      </w:r>
      <w:r w:rsidRPr="00CE7F5F">
        <w:rPr>
          <w:sz w:val="34"/>
          <w:szCs w:val="34"/>
        </w:rPr>
        <w:t>Ф</w:t>
      </w:r>
      <w:r>
        <w:t xml:space="preserve">ИНАНСОВОЙ </w:t>
      </w:r>
      <w:r w:rsidRPr="00CE7F5F">
        <w:rPr>
          <w:sz w:val="34"/>
          <w:szCs w:val="34"/>
        </w:rPr>
        <w:t>Д</w:t>
      </w:r>
      <w:r>
        <w:t>ЕЯТЕЛЬНОСТИ</w:t>
      </w:r>
    </w:p>
    <w:p w14:paraId="22B5CADE" w14:textId="3334716E" w:rsidR="009E7E74" w:rsidRDefault="009E7E74"/>
    <w:p w14:paraId="26B50E89" w14:textId="5A0CFF73" w:rsidR="001A1E1C" w:rsidRDefault="001A1E1C" w:rsidP="001A1E1C"/>
    <w:p w14:paraId="3FB0BCD0" w14:textId="7A484FD3" w:rsidR="007411B2" w:rsidRDefault="007411B2" w:rsidP="001A1E1C"/>
    <w:p w14:paraId="67FB1D73" w14:textId="77777777" w:rsidR="001A1E1C" w:rsidRDefault="001A1E1C" w:rsidP="001A1E1C"/>
    <w:p w14:paraId="7E398D3B" w14:textId="2D560ECA" w:rsidR="001A1E1C" w:rsidRDefault="001A1E1C" w:rsidP="007411B2">
      <w:pPr>
        <w:jc w:val="both"/>
      </w:pPr>
      <w:r>
        <w:t>№</w:t>
      </w:r>
      <w:r w:rsidR="007411B2">
        <w:t xml:space="preserve"> /</w:t>
      </w:r>
      <w:r w:rsidR="007411B2">
        <w:rPr>
          <w:lang w:val="en-US"/>
        </w:rPr>
        <w:t>Ref</w:t>
      </w:r>
      <w:r w:rsidR="007411B2">
        <w:t>.:</w:t>
      </w:r>
      <w:r>
        <w:t xml:space="preserve"> </w:t>
      </w:r>
      <w:r w:rsidR="007411B2">
        <w:t>094/</w:t>
      </w:r>
      <w:r>
        <w:t>0</w:t>
      </w:r>
      <w:r w:rsidR="007411B2">
        <w:t>3/</w:t>
      </w:r>
      <w:r>
        <w:t>2022</w:t>
      </w:r>
      <w:r w:rsidRPr="001A1E1C">
        <w:t xml:space="preserve"> </w:t>
      </w:r>
      <w:r>
        <w:t xml:space="preserve">                                                 </w:t>
      </w:r>
      <w:r w:rsidR="007411B2">
        <w:t xml:space="preserve">   </w:t>
      </w:r>
      <w:r>
        <w:t xml:space="preserve">                  </w:t>
      </w:r>
      <w:r>
        <w:t>Монако, 02 марта 2022 г.</w:t>
      </w:r>
    </w:p>
    <w:p w14:paraId="5FD49639" w14:textId="7993F3ED" w:rsidR="007411B2" w:rsidRDefault="007411B2" w:rsidP="007411B2">
      <w:pPr>
        <w:jc w:val="both"/>
      </w:pPr>
    </w:p>
    <w:p w14:paraId="3C01C887" w14:textId="77777777" w:rsidR="007411B2" w:rsidRDefault="007411B2" w:rsidP="007411B2">
      <w:pPr>
        <w:jc w:val="both"/>
      </w:pPr>
    </w:p>
    <w:p w14:paraId="3CC18E62" w14:textId="68801433" w:rsidR="001A1E1C" w:rsidRDefault="001A1E1C" w:rsidP="007411B2">
      <w:pPr>
        <w:jc w:val="both"/>
      </w:pPr>
    </w:p>
    <w:p w14:paraId="1493D720" w14:textId="7D459526" w:rsidR="001A1E1C" w:rsidRPr="001A1E1C" w:rsidRDefault="007411B2" w:rsidP="007411B2">
      <w:pPr>
        <w:jc w:val="both"/>
      </w:pPr>
      <w:r>
        <w:t>ПРИМЕЧАНИЕ ДЛЯ ЧЛЕНОВ</w:t>
      </w:r>
    </w:p>
    <w:p w14:paraId="7903F8FF" w14:textId="2B76BF95" w:rsidR="008A18A2" w:rsidRDefault="008A18A2" w:rsidP="007411B2">
      <w:pPr>
        <w:jc w:val="both"/>
      </w:pPr>
    </w:p>
    <w:p w14:paraId="05A0771F" w14:textId="77777777" w:rsidR="007411B2" w:rsidRPr="001A1E1C" w:rsidRDefault="007411B2" w:rsidP="007411B2">
      <w:pPr>
        <w:jc w:val="both"/>
      </w:pPr>
    </w:p>
    <w:p w14:paraId="689B42F2" w14:textId="77777777" w:rsidR="009E7E74" w:rsidRDefault="009E7E74" w:rsidP="007411B2">
      <w:pPr>
        <w:jc w:val="both"/>
      </w:pPr>
    </w:p>
    <w:p w14:paraId="35AECDA3" w14:textId="77777777" w:rsidR="009E7E74" w:rsidRDefault="009E7E74" w:rsidP="007411B2">
      <w:pPr>
        <w:jc w:val="both"/>
      </w:pPr>
      <w:r>
        <w:t xml:space="preserve">Тема: Санкции против России </w:t>
      </w:r>
    </w:p>
    <w:p w14:paraId="252EFC9B" w14:textId="78069861" w:rsidR="009E7E74" w:rsidRDefault="009E7E74" w:rsidP="007411B2">
      <w:pPr>
        <w:jc w:val="both"/>
      </w:pPr>
    </w:p>
    <w:p w14:paraId="3010C351" w14:textId="77777777" w:rsidR="007411B2" w:rsidRDefault="007411B2" w:rsidP="007411B2">
      <w:pPr>
        <w:jc w:val="both"/>
      </w:pPr>
    </w:p>
    <w:p w14:paraId="7DF04713" w14:textId="5568081D" w:rsidR="009E7E74" w:rsidRDefault="009E7E74" w:rsidP="007411B2">
      <w:pPr>
        <w:jc w:val="both"/>
      </w:pPr>
      <w:r>
        <w:t>Нотой № 083/</w:t>
      </w:r>
      <w:r w:rsidR="00964B16">
        <w:t>02</w:t>
      </w:r>
      <w:r>
        <w:t>/</w:t>
      </w:r>
      <w:r w:rsidR="00964B16">
        <w:t xml:space="preserve">2022 от 28 февраля 2022, отправив вам электронное письмо от </w:t>
      </w:r>
      <w:r w:rsidR="007411B2">
        <w:t>С</w:t>
      </w:r>
      <w:r w:rsidR="00964B16">
        <w:t xml:space="preserve">оветника </w:t>
      </w:r>
      <w:r w:rsidR="007411B2">
        <w:t>П</w:t>
      </w:r>
      <w:r w:rsidR="00964B16">
        <w:t xml:space="preserve">равительства, </w:t>
      </w:r>
      <w:r w:rsidR="007411B2">
        <w:t>М</w:t>
      </w:r>
      <w:r w:rsidR="00964B16">
        <w:t xml:space="preserve">инистра </w:t>
      </w:r>
      <w:r w:rsidR="007411B2">
        <w:t>Э</w:t>
      </w:r>
      <w:r w:rsidR="00964B16">
        <w:t xml:space="preserve">кономики и </w:t>
      </w:r>
      <w:r w:rsidR="007411B2">
        <w:t>Ф</w:t>
      </w:r>
      <w:r w:rsidR="00964B16">
        <w:t>инансов, сообщаем вам, что в отношении Регламента Европейского Союза № 2022</w:t>
      </w:r>
      <w:r w:rsidR="00964B16">
        <w:t>/</w:t>
      </w:r>
      <w:r w:rsidR="00964B16">
        <w:t xml:space="preserve">328, применимого в </w:t>
      </w:r>
      <w:r w:rsidR="007411B2">
        <w:t>К</w:t>
      </w:r>
      <w:r w:rsidR="00964B16">
        <w:t>няжестве, некоторые его положения, подлежащие толкованию, нуждались в дополнительных разъяснениях.</w:t>
      </w:r>
    </w:p>
    <w:p w14:paraId="6E2F15FF" w14:textId="76108212" w:rsidR="00964B16" w:rsidRDefault="00964B16" w:rsidP="007411B2">
      <w:pPr>
        <w:jc w:val="both"/>
      </w:pPr>
    </w:p>
    <w:p w14:paraId="725ADCC7" w14:textId="1178698F" w:rsidR="00964B16" w:rsidRDefault="00964B16" w:rsidP="007411B2">
      <w:pPr>
        <w:jc w:val="both"/>
      </w:pPr>
      <w:r>
        <w:t xml:space="preserve">Кроме того, ниже приводится результат размышлений и консультаций, проведенных в этом отношении, о котором </w:t>
      </w:r>
      <w:r w:rsidR="00CE13CF">
        <w:t xml:space="preserve">нам только что сообщил г-н Жан </w:t>
      </w:r>
      <w:proofErr w:type="spellStart"/>
      <w:r w:rsidR="00CE13CF">
        <w:t>Кастеллини</w:t>
      </w:r>
      <w:proofErr w:type="spellEnd"/>
      <w:r w:rsidR="00CE13CF">
        <w:t>:</w:t>
      </w:r>
    </w:p>
    <w:p w14:paraId="53763F9B" w14:textId="7A730109" w:rsidR="00CE13CF" w:rsidRDefault="00CE13CF" w:rsidP="007411B2">
      <w:pPr>
        <w:jc w:val="both"/>
      </w:pPr>
    </w:p>
    <w:p w14:paraId="28FBAD68" w14:textId="244A78C9" w:rsidR="00CE13CF" w:rsidRDefault="00CE13CF" w:rsidP="00CE7F5F">
      <w:pPr>
        <w:pStyle w:val="a3"/>
        <w:numPr>
          <w:ilvl w:val="0"/>
          <w:numId w:val="3"/>
        </w:numPr>
        <w:jc w:val="both"/>
      </w:pPr>
      <w:r>
        <w:t xml:space="preserve">Запрету подлежат только входящие потоки, а не исходящие потоки </w:t>
      </w:r>
      <w:r w:rsidR="008A18A2">
        <w:t>(независимо от их количества и назначения)</w:t>
      </w:r>
    </w:p>
    <w:p w14:paraId="58086B78" w14:textId="560FBA20" w:rsidR="008A18A2" w:rsidRDefault="008A18A2" w:rsidP="00CE7F5F">
      <w:pPr>
        <w:jc w:val="both"/>
      </w:pPr>
    </w:p>
    <w:p w14:paraId="34644E2B" w14:textId="0F6C2BA8" w:rsidR="008A18A2" w:rsidRDefault="008A18A2" w:rsidP="00CE7F5F">
      <w:pPr>
        <w:pStyle w:val="a3"/>
        <w:numPr>
          <w:ilvl w:val="0"/>
          <w:numId w:val="3"/>
        </w:numPr>
        <w:jc w:val="both"/>
      </w:pPr>
      <w:r>
        <w:t>Лица с двойным гражданством пользуются исключением, предусмотренным статьей 5 тер-2 (гражданин Рос</w:t>
      </w:r>
      <w:r w:rsidR="001A1E1C">
        <w:t>с</w:t>
      </w:r>
      <w:r>
        <w:t>ии с гражданством государства – члена ЕС)</w:t>
      </w:r>
    </w:p>
    <w:p w14:paraId="4E0358CF" w14:textId="7172D038" w:rsidR="008A18A2" w:rsidRDefault="008A18A2" w:rsidP="00CE7F5F">
      <w:pPr>
        <w:jc w:val="both"/>
      </w:pPr>
    </w:p>
    <w:p w14:paraId="5CAAD812" w14:textId="130C1BA7" w:rsidR="008A18A2" w:rsidRDefault="008A18A2" w:rsidP="00CE7F5F">
      <w:pPr>
        <w:pStyle w:val="a3"/>
        <w:numPr>
          <w:ilvl w:val="0"/>
          <w:numId w:val="3"/>
        </w:numPr>
        <w:jc w:val="both"/>
      </w:pPr>
      <w:r>
        <w:t>Для гражданина России, проживающего в Монако, т.е. обладателя вида на жительство в Монако, применяется исключение (</w:t>
      </w:r>
      <w:r>
        <w:t>стать</w:t>
      </w:r>
      <w:r>
        <w:t>я</w:t>
      </w:r>
      <w:r>
        <w:t xml:space="preserve"> 5 тер-2</w:t>
      </w:r>
      <w:r>
        <w:t>).</w:t>
      </w:r>
    </w:p>
    <w:p w14:paraId="1A1B2A65" w14:textId="77777777" w:rsidR="007411B2" w:rsidRDefault="007411B2" w:rsidP="007411B2">
      <w:pPr>
        <w:pStyle w:val="a3"/>
      </w:pPr>
    </w:p>
    <w:p w14:paraId="528D8459" w14:textId="2AB26C66" w:rsidR="007411B2" w:rsidRDefault="007411B2" w:rsidP="007411B2">
      <w:pPr>
        <w:jc w:val="both"/>
      </w:pPr>
    </w:p>
    <w:p w14:paraId="30EE59C8" w14:textId="70B6DD5A" w:rsidR="007411B2" w:rsidRDefault="007411B2" w:rsidP="007411B2">
      <w:pPr>
        <w:jc w:val="both"/>
      </w:pPr>
      <w:r>
        <w:t>С наилучшими пожеланиями,</w:t>
      </w:r>
    </w:p>
    <w:p w14:paraId="19F56052" w14:textId="280A0D60" w:rsidR="007411B2" w:rsidRDefault="007411B2" w:rsidP="00CE7F5F">
      <w:pPr>
        <w:ind w:firstLine="5812"/>
        <w:jc w:val="both"/>
      </w:pPr>
      <w:r>
        <w:t xml:space="preserve">Президент </w:t>
      </w:r>
    </w:p>
    <w:p w14:paraId="24AFDC3E" w14:textId="2FB4D37A" w:rsidR="00CE7F5F" w:rsidRDefault="00CE7F5F" w:rsidP="00CE7F5F">
      <w:pPr>
        <w:ind w:firstLine="5812"/>
        <w:jc w:val="both"/>
      </w:pPr>
    </w:p>
    <w:p w14:paraId="5DFEF3A7" w14:textId="0781C569" w:rsidR="007411B2" w:rsidRDefault="007411B2" w:rsidP="00CE7F5F">
      <w:pPr>
        <w:ind w:firstLine="5812"/>
        <w:jc w:val="both"/>
      </w:pPr>
      <w:r>
        <w:t>Е.</w:t>
      </w:r>
      <w:r w:rsidR="00CE7F5F">
        <w:t xml:space="preserve"> </w:t>
      </w:r>
      <w:proofErr w:type="spellStart"/>
      <w:r>
        <w:t>Франзи</w:t>
      </w:r>
      <w:proofErr w:type="spellEnd"/>
    </w:p>
    <w:p w14:paraId="0801DC52" w14:textId="77777777" w:rsidR="00964B16" w:rsidRPr="009E7E74" w:rsidRDefault="00964B16" w:rsidP="007411B2">
      <w:pPr>
        <w:jc w:val="both"/>
      </w:pPr>
    </w:p>
    <w:p w14:paraId="21390DBF" w14:textId="24D11D19" w:rsidR="009E7E74" w:rsidRDefault="009E7E74" w:rsidP="007411B2">
      <w:pPr>
        <w:jc w:val="both"/>
      </w:pPr>
    </w:p>
    <w:p w14:paraId="05561137" w14:textId="578509CF" w:rsidR="009E7E74" w:rsidRPr="009E7E74" w:rsidRDefault="009E7E74"/>
    <w:sectPr w:rsidR="009E7E74" w:rsidRPr="009E7E74" w:rsidSect="00D316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19F"/>
    <w:multiLevelType w:val="hybridMultilevel"/>
    <w:tmpl w:val="761ECEC8"/>
    <w:lvl w:ilvl="0" w:tplc="DB3E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C559F"/>
    <w:multiLevelType w:val="multilevel"/>
    <w:tmpl w:val="761ECEC8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4435"/>
    <w:multiLevelType w:val="hybridMultilevel"/>
    <w:tmpl w:val="DEC6E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74"/>
    <w:rsid w:val="00141BDC"/>
    <w:rsid w:val="001A1E1C"/>
    <w:rsid w:val="006123DA"/>
    <w:rsid w:val="007411B2"/>
    <w:rsid w:val="008A18A2"/>
    <w:rsid w:val="00964B16"/>
    <w:rsid w:val="009E7E74"/>
    <w:rsid w:val="00CE13CF"/>
    <w:rsid w:val="00CE7F5F"/>
    <w:rsid w:val="00D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FC893"/>
  <w15:chartTrackingRefBased/>
  <w15:docId w15:val="{F531C1AE-8F6D-2542-97BC-2EAA3067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1C"/>
    <w:pPr>
      <w:ind w:left="720"/>
      <w:contextualSpacing/>
    </w:pPr>
  </w:style>
  <w:style w:type="numbering" w:customStyle="1" w:styleId="1">
    <w:name w:val="Текущий список1"/>
    <w:uiPriority w:val="99"/>
    <w:rsid w:val="00CE7F5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2022-03-18T16:34:00Z</dcterms:created>
  <dcterms:modified xsi:type="dcterms:W3CDTF">2022-03-18T17:13:00Z</dcterms:modified>
</cp:coreProperties>
</file>